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F64" w:rsidRDefault="00AF16B7" w:rsidP="00AF16B7">
      <w:pPr>
        <w:tabs>
          <w:tab w:val="left" w:pos="3465"/>
          <w:tab w:val="left" w:pos="3630"/>
        </w:tabs>
        <w:spacing w:after="0"/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</w:p>
    <w:p w:rsidR="00602D72" w:rsidRDefault="00602D72" w:rsidP="00602D72">
      <w:pPr>
        <w:pBdr>
          <w:bottom w:val="single" w:sz="12" w:space="1" w:color="auto"/>
        </w:pBdr>
        <w:tabs>
          <w:tab w:val="left" w:pos="3630"/>
        </w:tabs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602D72">
        <w:rPr>
          <w:rFonts w:ascii="Tahoma" w:hAnsi="Tahoma" w:cs="Tahoma"/>
          <w:b/>
          <w:sz w:val="24"/>
          <w:szCs w:val="24"/>
          <w:lang w:val="en-US"/>
        </w:rPr>
        <w:t>HUDUMA NUMBER REGISTRATION FOR KENYA DIASPORA IN RUSSIA, BELARUS, KAZAKHSTAN &amp; UKRAINE</w:t>
      </w:r>
    </w:p>
    <w:p w:rsidR="00AF16B7" w:rsidRPr="00602D72" w:rsidRDefault="00602D72" w:rsidP="00AF16B7">
      <w:pPr>
        <w:pStyle w:val="NormalWeb"/>
        <w:jc w:val="both"/>
        <w:rPr>
          <w:rFonts w:ascii="Tahoma" w:hAnsi="Tahoma" w:cs="Tahoma"/>
          <w:color w:val="000000"/>
          <w:lang w:val="en-US"/>
        </w:rPr>
      </w:pPr>
      <w:r w:rsidRPr="00602D72">
        <w:rPr>
          <w:rFonts w:ascii="Tahoma" w:hAnsi="Tahoma" w:cs="Tahoma"/>
          <w:color w:val="000000"/>
          <w:lang w:val="en-US"/>
        </w:rPr>
        <w:t xml:space="preserve">The National Integrated Identity Management System (NIIMS), code-named Huduma Namba, is a national program for integrated biometric registration of all Kenyan citizens. It seeks to establish a master population register that will be the single source of truth on a person’s identification in Kenya. </w:t>
      </w:r>
      <w:r w:rsidR="00AF16B7" w:rsidRPr="00602D72">
        <w:rPr>
          <w:rFonts w:ascii="Tahoma" w:hAnsi="Tahoma" w:cs="Tahoma"/>
          <w:color w:val="000000"/>
          <w:lang w:val="en-US"/>
        </w:rPr>
        <w:t>The data collected from this exercise will be securely stored and shared with different government agencies to facilitate Strategic Planning in t</w:t>
      </w:r>
      <w:r w:rsidR="00AF16B7">
        <w:rPr>
          <w:rFonts w:ascii="Tahoma" w:hAnsi="Tahoma" w:cs="Tahoma"/>
          <w:color w:val="000000"/>
          <w:lang w:val="en-US"/>
        </w:rPr>
        <w:t>he country and facilitate access to government services</w:t>
      </w:r>
    </w:p>
    <w:p w:rsidR="00602D72" w:rsidRPr="00602D72" w:rsidRDefault="00602D72" w:rsidP="00602D72">
      <w:pPr>
        <w:pStyle w:val="NormalWeb"/>
        <w:jc w:val="both"/>
        <w:rPr>
          <w:rFonts w:ascii="Tahoma" w:hAnsi="Tahoma" w:cs="Tahoma"/>
          <w:color w:val="000000"/>
          <w:lang w:val="en-US"/>
        </w:rPr>
      </w:pPr>
      <w:r w:rsidRPr="00602D72">
        <w:rPr>
          <w:rFonts w:ascii="Tahoma" w:hAnsi="Tahoma" w:cs="Tahoma"/>
          <w:color w:val="000000"/>
          <w:lang w:val="en-US"/>
        </w:rPr>
        <w:t>The Huduma Namba Portal is an online registration system for the Kenyan Diaspora. It will enhance the Huduma Namba registration process by pre-filling data capture form online.</w:t>
      </w:r>
    </w:p>
    <w:p w:rsidR="00602D72" w:rsidRDefault="00602D72" w:rsidP="00602D72">
      <w:pPr>
        <w:pStyle w:val="NormalWeb"/>
        <w:jc w:val="both"/>
        <w:rPr>
          <w:rFonts w:ascii="Tahoma" w:hAnsi="Tahoma" w:cs="Tahoma"/>
          <w:color w:val="000000"/>
          <w:lang w:val="en-US"/>
        </w:rPr>
      </w:pPr>
      <w:r w:rsidRPr="00602D72">
        <w:rPr>
          <w:rFonts w:ascii="Tahoma" w:hAnsi="Tahoma" w:cs="Tahoma"/>
          <w:b/>
          <w:color w:val="000000"/>
          <w:lang w:val="en-US"/>
        </w:rPr>
        <w:t>To register follow the following steps:</w:t>
      </w:r>
      <w:r w:rsidRPr="00602D72">
        <w:rPr>
          <w:rFonts w:ascii="Tahoma" w:hAnsi="Tahoma" w:cs="Tahoma"/>
          <w:color w:val="000000"/>
          <w:lang w:val="en-US"/>
        </w:rPr>
        <w:t xml:space="preserve"> </w:t>
      </w:r>
    </w:p>
    <w:p w:rsidR="00E76209" w:rsidRDefault="00E76209" w:rsidP="00602D72">
      <w:pPr>
        <w:pStyle w:val="NormalWeb"/>
        <w:numPr>
          <w:ilvl w:val="0"/>
          <w:numId w:val="1"/>
        </w:numPr>
        <w:jc w:val="both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Log in to </w:t>
      </w:r>
      <w:hyperlink r:id="rId7" w:history="1">
        <w:r w:rsidRPr="008D690D">
          <w:rPr>
            <w:rStyle w:val="Hyperlink"/>
            <w:rFonts w:ascii="Tahoma" w:hAnsi="Tahoma" w:cs="Tahoma"/>
            <w:lang w:val="en-US"/>
          </w:rPr>
          <w:t>https://diaspora.hudumanamba.go.ke</w:t>
        </w:r>
      </w:hyperlink>
      <w:r>
        <w:rPr>
          <w:rFonts w:ascii="Tahoma" w:hAnsi="Tahoma" w:cs="Tahoma"/>
          <w:color w:val="000000"/>
          <w:lang w:val="en-US"/>
        </w:rPr>
        <w:t xml:space="preserve"> </w:t>
      </w:r>
    </w:p>
    <w:p w:rsidR="00E76209" w:rsidRDefault="00E76209" w:rsidP="00602D72">
      <w:pPr>
        <w:pStyle w:val="NormalWeb"/>
        <w:numPr>
          <w:ilvl w:val="0"/>
          <w:numId w:val="1"/>
        </w:numPr>
        <w:jc w:val="both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Click on </w:t>
      </w:r>
      <w:r w:rsidRPr="00E76209">
        <w:rPr>
          <w:rFonts w:ascii="Tahoma" w:hAnsi="Tahoma" w:cs="Tahoma"/>
          <w:b/>
          <w:i/>
          <w:color w:val="000000"/>
          <w:lang w:val="en-US"/>
        </w:rPr>
        <w:t>Register now button</w:t>
      </w:r>
      <w:r>
        <w:rPr>
          <w:rFonts w:ascii="Tahoma" w:hAnsi="Tahoma" w:cs="Tahoma"/>
          <w:color w:val="000000"/>
          <w:lang w:val="en-US"/>
        </w:rPr>
        <w:t>, which directs you to Portal Log in</w:t>
      </w:r>
    </w:p>
    <w:p w:rsidR="00E76209" w:rsidRDefault="00E76209" w:rsidP="00602D72">
      <w:pPr>
        <w:pStyle w:val="NormalWeb"/>
        <w:numPr>
          <w:ilvl w:val="0"/>
          <w:numId w:val="1"/>
        </w:numPr>
        <w:jc w:val="both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Click on </w:t>
      </w:r>
      <w:r w:rsidRPr="00E76209">
        <w:rPr>
          <w:rFonts w:ascii="Tahoma" w:hAnsi="Tahoma" w:cs="Tahoma"/>
          <w:b/>
          <w:i/>
          <w:color w:val="000000"/>
          <w:lang w:val="en-US"/>
        </w:rPr>
        <w:t>Create Account</w:t>
      </w:r>
    </w:p>
    <w:p w:rsidR="00E76209" w:rsidRPr="00E76209" w:rsidRDefault="00E76209" w:rsidP="00602D72">
      <w:pPr>
        <w:pStyle w:val="NormalWeb"/>
        <w:numPr>
          <w:ilvl w:val="0"/>
          <w:numId w:val="1"/>
        </w:numPr>
        <w:jc w:val="both"/>
        <w:rPr>
          <w:rFonts w:ascii="Tahoma" w:hAnsi="Tahoma" w:cs="Tahoma"/>
          <w:color w:val="000000"/>
          <w:lang w:val="en-US"/>
        </w:rPr>
      </w:pPr>
      <w:r w:rsidRPr="00E76209">
        <w:rPr>
          <w:rFonts w:ascii="Tahoma" w:hAnsi="Tahoma" w:cs="Tahoma"/>
          <w:color w:val="000000"/>
          <w:lang w:val="en-US"/>
        </w:rPr>
        <w:t xml:space="preserve">Fill in your </w:t>
      </w:r>
      <w:r w:rsidRPr="00E76209">
        <w:rPr>
          <w:rFonts w:ascii="Tahoma" w:hAnsi="Tahoma" w:cs="Tahoma"/>
          <w:b/>
          <w:i/>
          <w:color w:val="000000"/>
          <w:lang w:val="en-US"/>
        </w:rPr>
        <w:t>First Name</w:t>
      </w:r>
      <w:r w:rsidRPr="00E76209">
        <w:rPr>
          <w:rFonts w:ascii="Tahoma" w:hAnsi="Tahoma" w:cs="Tahoma"/>
          <w:color w:val="000000"/>
          <w:lang w:val="en-US"/>
        </w:rPr>
        <w:t xml:space="preserve"> and </w:t>
      </w:r>
      <w:r w:rsidRPr="00E76209">
        <w:rPr>
          <w:rFonts w:ascii="Tahoma" w:hAnsi="Tahoma" w:cs="Tahoma"/>
          <w:b/>
          <w:i/>
          <w:color w:val="000000"/>
          <w:lang w:val="en-US"/>
        </w:rPr>
        <w:t>e</w:t>
      </w:r>
      <w:r>
        <w:rPr>
          <w:rFonts w:ascii="Tahoma" w:hAnsi="Tahoma" w:cs="Tahoma"/>
          <w:b/>
          <w:i/>
          <w:color w:val="000000"/>
          <w:lang w:val="en-US"/>
        </w:rPr>
        <w:t>-</w:t>
      </w:r>
      <w:r w:rsidRPr="00E76209">
        <w:rPr>
          <w:rFonts w:ascii="Tahoma" w:hAnsi="Tahoma" w:cs="Tahoma"/>
          <w:b/>
          <w:i/>
          <w:color w:val="000000"/>
          <w:lang w:val="en-US"/>
        </w:rPr>
        <w:t>mail address</w:t>
      </w:r>
      <w:r w:rsidRPr="00E76209">
        <w:rPr>
          <w:rFonts w:ascii="Tahoma" w:hAnsi="Tahoma" w:cs="Tahoma"/>
          <w:color w:val="000000"/>
          <w:lang w:val="en-US"/>
        </w:rPr>
        <w:t xml:space="preserve"> then </w:t>
      </w:r>
      <w:r>
        <w:rPr>
          <w:rFonts w:ascii="Tahoma" w:hAnsi="Tahoma" w:cs="Tahoma"/>
          <w:color w:val="000000"/>
          <w:lang w:val="en-US"/>
        </w:rPr>
        <w:t>c</w:t>
      </w:r>
      <w:r w:rsidRPr="00E76209">
        <w:rPr>
          <w:rFonts w:ascii="Tahoma" w:hAnsi="Tahoma" w:cs="Tahoma"/>
          <w:color w:val="000000"/>
          <w:lang w:val="en-US"/>
        </w:rPr>
        <w:t xml:space="preserve">lick </w:t>
      </w:r>
      <w:r w:rsidRPr="00E76209">
        <w:rPr>
          <w:rFonts w:ascii="Tahoma" w:hAnsi="Tahoma" w:cs="Tahoma"/>
          <w:b/>
          <w:i/>
          <w:color w:val="000000"/>
          <w:lang w:val="en-US"/>
        </w:rPr>
        <w:t>Create Account</w:t>
      </w:r>
    </w:p>
    <w:p w:rsidR="00E76209" w:rsidRDefault="00E76209" w:rsidP="00602D72">
      <w:pPr>
        <w:pStyle w:val="NormalWeb"/>
        <w:numPr>
          <w:ilvl w:val="0"/>
          <w:numId w:val="1"/>
        </w:numPr>
        <w:jc w:val="both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An email will be sent to your email with a user name and password</w:t>
      </w:r>
    </w:p>
    <w:p w:rsidR="00602D72" w:rsidRDefault="00602D72" w:rsidP="00602D72">
      <w:pPr>
        <w:pStyle w:val="NormalWeb"/>
        <w:numPr>
          <w:ilvl w:val="0"/>
          <w:numId w:val="1"/>
        </w:numPr>
        <w:jc w:val="both"/>
        <w:rPr>
          <w:rFonts w:ascii="Tahoma" w:hAnsi="Tahoma" w:cs="Tahoma"/>
          <w:color w:val="000000"/>
          <w:lang w:val="en-US"/>
        </w:rPr>
      </w:pPr>
      <w:r w:rsidRPr="00602D72">
        <w:rPr>
          <w:rFonts w:ascii="Tahoma" w:hAnsi="Tahoma" w:cs="Tahoma"/>
          <w:color w:val="000000"/>
          <w:lang w:val="en-US"/>
        </w:rPr>
        <w:t xml:space="preserve">Register by filling the data capture form online. A </w:t>
      </w:r>
      <w:r w:rsidR="00E76209">
        <w:rPr>
          <w:rFonts w:ascii="Tahoma" w:hAnsi="Tahoma" w:cs="Tahoma"/>
          <w:color w:val="000000"/>
          <w:lang w:val="en-US"/>
        </w:rPr>
        <w:t>reference</w:t>
      </w:r>
      <w:r w:rsidRPr="00602D72">
        <w:rPr>
          <w:rFonts w:ascii="Tahoma" w:hAnsi="Tahoma" w:cs="Tahoma"/>
          <w:color w:val="000000"/>
          <w:lang w:val="en-US"/>
        </w:rPr>
        <w:t xml:space="preserve"> number </w:t>
      </w:r>
      <w:r>
        <w:rPr>
          <w:rFonts w:ascii="Tahoma" w:hAnsi="Tahoma" w:cs="Tahoma"/>
          <w:color w:val="000000"/>
          <w:lang w:val="en-US"/>
        </w:rPr>
        <w:t>will be</w:t>
      </w:r>
      <w:r w:rsidRPr="00602D72">
        <w:rPr>
          <w:rFonts w:ascii="Tahoma" w:hAnsi="Tahoma" w:cs="Tahoma"/>
          <w:color w:val="000000"/>
          <w:lang w:val="en-US"/>
        </w:rPr>
        <w:t xml:space="preserve"> issued upon succ</w:t>
      </w:r>
      <w:r>
        <w:rPr>
          <w:rFonts w:ascii="Tahoma" w:hAnsi="Tahoma" w:cs="Tahoma"/>
          <w:color w:val="000000"/>
          <w:lang w:val="en-US"/>
        </w:rPr>
        <w:t xml:space="preserve">essful filling in of the form. </w:t>
      </w:r>
    </w:p>
    <w:p w:rsidR="00602D72" w:rsidRDefault="00602D72" w:rsidP="00602D72">
      <w:pPr>
        <w:pStyle w:val="NormalWeb"/>
        <w:numPr>
          <w:ilvl w:val="0"/>
          <w:numId w:val="1"/>
        </w:numPr>
        <w:jc w:val="both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Present the</w:t>
      </w:r>
      <w:r w:rsidRPr="00602D72">
        <w:rPr>
          <w:rFonts w:ascii="Tahoma" w:hAnsi="Tahoma" w:cs="Tahoma"/>
          <w:color w:val="000000"/>
          <w:lang w:val="en-US"/>
        </w:rPr>
        <w:t xml:space="preserve"> number to a Huduma Namba Registration Assistant (RA) at </w:t>
      </w:r>
      <w:r>
        <w:rPr>
          <w:rFonts w:ascii="Tahoma" w:hAnsi="Tahoma" w:cs="Tahoma"/>
          <w:color w:val="000000"/>
          <w:lang w:val="en-US"/>
        </w:rPr>
        <w:t xml:space="preserve">the </w:t>
      </w:r>
      <w:r w:rsidR="00E76209">
        <w:rPr>
          <w:rFonts w:ascii="Tahoma" w:hAnsi="Tahoma" w:cs="Tahoma"/>
          <w:color w:val="000000"/>
          <w:lang w:val="en-US"/>
        </w:rPr>
        <w:t>Kenyan Mission/</w:t>
      </w:r>
      <w:r w:rsidR="00E76209" w:rsidRPr="00E76209">
        <w:rPr>
          <w:rFonts w:ascii="Tahoma" w:hAnsi="Tahoma" w:cs="Tahoma"/>
          <w:color w:val="000000"/>
          <w:lang w:val="en-US"/>
        </w:rPr>
        <w:t xml:space="preserve"> </w:t>
      </w:r>
      <w:r w:rsidR="00E76209">
        <w:rPr>
          <w:rFonts w:ascii="Tahoma" w:hAnsi="Tahoma" w:cs="Tahoma"/>
          <w:color w:val="000000"/>
          <w:lang w:val="en-US"/>
        </w:rPr>
        <w:t>registration center</w:t>
      </w:r>
    </w:p>
    <w:p w:rsidR="00602D72" w:rsidRDefault="00602D72" w:rsidP="00602D72">
      <w:pPr>
        <w:pStyle w:val="NormalWeb"/>
        <w:numPr>
          <w:ilvl w:val="0"/>
          <w:numId w:val="1"/>
        </w:numPr>
        <w:jc w:val="both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C</w:t>
      </w:r>
      <w:r w:rsidRPr="00602D72">
        <w:rPr>
          <w:rFonts w:ascii="Tahoma" w:hAnsi="Tahoma" w:cs="Tahoma"/>
          <w:color w:val="000000"/>
          <w:lang w:val="en-US"/>
        </w:rPr>
        <w:t xml:space="preserve">apture </w:t>
      </w:r>
      <w:r w:rsidR="00E76209">
        <w:rPr>
          <w:rFonts w:ascii="Tahoma" w:hAnsi="Tahoma" w:cs="Tahoma"/>
          <w:color w:val="000000"/>
          <w:lang w:val="en-US"/>
        </w:rPr>
        <w:t>of fingerprint biometrics at the Mission/ registration center</w:t>
      </w:r>
    </w:p>
    <w:p w:rsidR="00602D72" w:rsidRPr="00602D72" w:rsidRDefault="00602D72" w:rsidP="00602D72">
      <w:pPr>
        <w:pStyle w:val="NormalWeb"/>
        <w:numPr>
          <w:ilvl w:val="0"/>
          <w:numId w:val="1"/>
        </w:numPr>
        <w:jc w:val="both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P</w:t>
      </w:r>
      <w:r w:rsidRPr="00602D72">
        <w:rPr>
          <w:rFonts w:ascii="Tahoma" w:hAnsi="Tahoma" w:cs="Tahoma"/>
          <w:color w:val="000000"/>
          <w:lang w:val="en-US"/>
        </w:rPr>
        <w:t>assport photo and identification document(s) to complete the registration process.</w:t>
      </w:r>
    </w:p>
    <w:p w:rsidR="00E76209" w:rsidRDefault="00E76209" w:rsidP="00602D72">
      <w:pPr>
        <w:pStyle w:val="NormalWeb"/>
        <w:jc w:val="both"/>
        <w:rPr>
          <w:rFonts w:ascii="Tahoma" w:hAnsi="Tahoma" w:cs="Tahoma"/>
          <w:color w:val="000000"/>
          <w:lang w:val="en-US"/>
        </w:rPr>
      </w:pPr>
      <w:r w:rsidRPr="00E76209">
        <w:rPr>
          <w:rFonts w:ascii="Tahoma" w:hAnsi="Tahoma" w:cs="Tahoma"/>
          <w:b/>
          <w:color w:val="000000"/>
          <w:lang w:val="en-US"/>
        </w:rPr>
        <w:t>D</w:t>
      </w:r>
      <w:r w:rsidR="00602D72" w:rsidRPr="00E76209">
        <w:rPr>
          <w:rFonts w:ascii="Tahoma" w:hAnsi="Tahoma" w:cs="Tahoma"/>
          <w:b/>
          <w:color w:val="000000"/>
          <w:lang w:val="en-US"/>
        </w:rPr>
        <w:t>ocuments require</w:t>
      </w:r>
      <w:r w:rsidR="00943DA3">
        <w:rPr>
          <w:rFonts w:ascii="Tahoma" w:hAnsi="Tahoma" w:cs="Tahoma"/>
          <w:b/>
          <w:color w:val="000000"/>
          <w:lang w:val="en-US"/>
        </w:rPr>
        <w:t>d</w:t>
      </w:r>
      <w:r w:rsidR="00602D72" w:rsidRPr="00602D72">
        <w:rPr>
          <w:rFonts w:ascii="Tahoma" w:hAnsi="Tahoma" w:cs="Tahoma"/>
          <w:color w:val="000000"/>
          <w:lang w:val="en-US"/>
        </w:rPr>
        <w:t xml:space="preserve">: </w:t>
      </w:r>
    </w:p>
    <w:p w:rsidR="00E76209" w:rsidRDefault="00602D72" w:rsidP="00AF16B7">
      <w:pPr>
        <w:pStyle w:val="NormalWeb"/>
        <w:numPr>
          <w:ilvl w:val="0"/>
          <w:numId w:val="2"/>
        </w:numPr>
        <w:jc w:val="both"/>
        <w:rPr>
          <w:rFonts w:ascii="Tahoma" w:hAnsi="Tahoma" w:cs="Tahoma"/>
          <w:color w:val="000000"/>
          <w:lang w:val="en-US"/>
        </w:rPr>
      </w:pPr>
      <w:r w:rsidRPr="00602D72">
        <w:rPr>
          <w:rFonts w:ascii="Tahoma" w:hAnsi="Tahoma" w:cs="Tahoma"/>
          <w:color w:val="000000"/>
          <w:lang w:val="en-US"/>
        </w:rPr>
        <w:t xml:space="preserve">National Identity card/Kenyan Passport for those over 18 years </w:t>
      </w:r>
      <w:r w:rsidR="00AF16B7">
        <w:rPr>
          <w:rFonts w:ascii="Tahoma" w:hAnsi="Tahoma" w:cs="Tahoma"/>
          <w:b/>
          <w:i/>
          <w:color w:val="000000"/>
          <w:lang w:val="en-US"/>
        </w:rPr>
        <w:t>(</w:t>
      </w:r>
      <w:r w:rsidR="00AF16B7" w:rsidRPr="00AF16B7">
        <w:rPr>
          <w:rFonts w:ascii="Tahoma" w:hAnsi="Tahoma" w:cs="Tahoma"/>
          <w:b/>
          <w:i/>
          <w:color w:val="000000"/>
          <w:lang w:val="en-US"/>
        </w:rPr>
        <w:t>Compulsory)</w:t>
      </w:r>
    </w:p>
    <w:p w:rsidR="00602D72" w:rsidRDefault="00602D72" w:rsidP="00AF16B7">
      <w:pPr>
        <w:pStyle w:val="NormalWeb"/>
        <w:numPr>
          <w:ilvl w:val="0"/>
          <w:numId w:val="2"/>
        </w:numPr>
        <w:jc w:val="both"/>
        <w:rPr>
          <w:rFonts w:ascii="Tahoma" w:hAnsi="Tahoma" w:cs="Tahoma"/>
          <w:color w:val="000000"/>
          <w:lang w:val="en-US"/>
        </w:rPr>
      </w:pPr>
      <w:r w:rsidRPr="00602D72">
        <w:rPr>
          <w:rFonts w:ascii="Tahoma" w:hAnsi="Tahoma" w:cs="Tahoma"/>
          <w:color w:val="000000"/>
          <w:lang w:val="en-US"/>
        </w:rPr>
        <w:t>Birth certi</w:t>
      </w:r>
      <w:r w:rsidR="00AF16B7">
        <w:rPr>
          <w:rFonts w:ascii="Tahoma" w:hAnsi="Tahoma" w:cs="Tahoma"/>
          <w:color w:val="000000"/>
          <w:lang w:val="en-US"/>
        </w:rPr>
        <w:t xml:space="preserve">ficate for those under 18 years </w:t>
      </w:r>
      <w:r w:rsidR="00AF16B7">
        <w:rPr>
          <w:rFonts w:ascii="Tahoma" w:hAnsi="Tahoma" w:cs="Tahoma"/>
          <w:b/>
          <w:i/>
          <w:color w:val="000000"/>
          <w:lang w:val="en-US"/>
        </w:rPr>
        <w:t>(</w:t>
      </w:r>
      <w:r w:rsidR="00AF16B7" w:rsidRPr="00AF16B7">
        <w:rPr>
          <w:rFonts w:ascii="Tahoma" w:hAnsi="Tahoma" w:cs="Tahoma"/>
          <w:b/>
          <w:i/>
          <w:color w:val="000000"/>
          <w:lang w:val="en-US"/>
        </w:rPr>
        <w:t>Compulsory)</w:t>
      </w:r>
    </w:p>
    <w:p w:rsidR="00AF16B7" w:rsidRDefault="00AF16B7" w:rsidP="00AF16B7">
      <w:pPr>
        <w:pStyle w:val="NormalWeb"/>
        <w:numPr>
          <w:ilvl w:val="0"/>
          <w:numId w:val="2"/>
        </w:numPr>
        <w:jc w:val="both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KRA PIN</w:t>
      </w:r>
    </w:p>
    <w:p w:rsidR="00AF16B7" w:rsidRDefault="00AF16B7" w:rsidP="00AF16B7">
      <w:pPr>
        <w:pStyle w:val="NormalWeb"/>
        <w:numPr>
          <w:ilvl w:val="0"/>
          <w:numId w:val="2"/>
        </w:numPr>
        <w:jc w:val="both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NSSF Number</w:t>
      </w:r>
    </w:p>
    <w:p w:rsidR="00AF16B7" w:rsidRDefault="00AF16B7" w:rsidP="00AF16B7">
      <w:pPr>
        <w:pStyle w:val="NormalWeb"/>
        <w:numPr>
          <w:ilvl w:val="0"/>
          <w:numId w:val="2"/>
        </w:numPr>
        <w:jc w:val="both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NHIF Number</w:t>
      </w:r>
    </w:p>
    <w:p w:rsidR="00AF16B7" w:rsidRPr="00602D72" w:rsidRDefault="00AF16B7" w:rsidP="00AF16B7">
      <w:pPr>
        <w:pStyle w:val="NormalWeb"/>
        <w:numPr>
          <w:ilvl w:val="0"/>
          <w:numId w:val="2"/>
        </w:numPr>
        <w:jc w:val="both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Driving license</w:t>
      </w:r>
    </w:p>
    <w:p w:rsidR="00602D72" w:rsidRPr="00AF16B7" w:rsidRDefault="00AF16B7" w:rsidP="00AF16B7">
      <w:pPr>
        <w:tabs>
          <w:tab w:val="left" w:pos="3630"/>
        </w:tabs>
        <w:jc w:val="both"/>
        <w:rPr>
          <w:rFonts w:ascii="Tahoma" w:hAnsi="Tahoma" w:cs="Tahoma"/>
          <w:sz w:val="24"/>
          <w:szCs w:val="24"/>
          <w:lang w:val="en-US"/>
        </w:rPr>
      </w:pPr>
      <w:r w:rsidRPr="00AF16B7">
        <w:rPr>
          <w:rFonts w:ascii="Tahoma" w:hAnsi="Tahoma" w:cs="Tahoma"/>
          <w:sz w:val="24"/>
          <w:szCs w:val="24"/>
          <w:lang w:val="en-US"/>
        </w:rPr>
        <w:t>Kindly make arrangements to physically present yourself at the Embassy or the registration centers (to be communicated later.)</w:t>
      </w:r>
    </w:p>
    <w:p w:rsidR="00602D72" w:rsidRDefault="00602D72">
      <w:pPr>
        <w:rPr>
          <w:lang w:val="en-US"/>
        </w:rPr>
      </w:pPr>
    </w:p>
    <w:p w:rsidR="00AF16B7" w:rsidRPr="00AF16B7" w:rsidRDefault="00AF16B7" w:rsidP="00AF16B7">
      <w:pPr>
        <w:spacing w:after="0"/>
        <w:rPr>
          <w:rFonts w:ascii="Tahoma" w:hAnsi="Tahoma" w:cs="Tahoma"/>
          <w:b/>
          <w:sz w:val="24"/>
          <w:szCs w:val="24"/>
          <w:lang w:val="en-US"/>
        </w:rPr>
      </w:pPr>
      <w:r w:rsidRPr="00AF16B7">
        <w:rPr>
          <w:rFonts w:ascii="Tahoma" w:hAnsi="Tahoma" w:cs="Tahoma"/>
          <w:b/>
          <w:sz w:val="24"/>
          <w:szCs w:val="24"/>
          <w:lang w:val="en-US"/>
        </w:rPr>
        <w:t>8</w:t>
      </w:r>
      <w:r w:rsidRPr="00AF16B7">
        <w:rPr>
          <w:rFonts w:ascii="Tahoma" w:hAnsi="Tahoma" w:cs="Tahoma"/>
          <w:b/>
          <w:sz w:val="24"/>
          <w:szCs w:val="24"/>
          <w:vertAlign w:val="superscript"/>
          <w:lang w:val="en-US"/>
        </w:rPr>
        <w:t>TH</w:t>
      </w:r>
      <w:r w:rsidRPr="00AF16B7">
        <w:rPr>
          <w:rFonts w:ascii="Tahoma" w:hAnsi="Tahoma" w:cs="Tahoma"/>
          <w:b/>
          <w:sz w:val="24"/>
          <w:szCs w:val="24"/>
          <w:lang w:val="en-US"/>
        </w:rPr>
        <w:t xml:space="preserve"> MAY, 2019</w:t>
      </w:r>
    </w:p>
    <w:p w:rsidR="00AF16B7" w:rsidRPr="00AF16B7" w:rsidRDefault="00AF16B7" w:rsidP="00AF16B7">
      <w:pPr>
        <w:spacing w:after="0"/>
        <w:rPr>
          <w:rFonts w:ascii="Tahoma" w:hAnsi="Tahoma" w:cs="Tahoma"/>
          <w:b/>
          <w:sz w:val="24"/>
          <w:szCs w:val="24"/>
          <w:lang w:val="en-US"/>
        </w:rPr>
      </w:pPr>
      <w:r w:rsidRPr="00AF16B7">
        <w:rPr>
          <w:rFonts w:ascii="Tahoma" w:hAnsi="Tahoma" w:cs="Tahoma"/>
          <w:b/>
          <w:sz w:val="24"/>
          <w:szCs w:val="24"/>
          <w:lang w:val="en-US"/>
        </w:rPr>
        <w:t>KENYA EMBASSY</w:t>
      </w:r>
    </w:p>
    <w:p w:rsidR="00AF16B7" w:rsidRPr="00AF16B7" w:rsidRDefault="00AF16B7" w:rsidP="00AF16B7">
      <w:pPr>
        <w:spacing w:after="0"/>
        <w:rPr>
          <w:rFonts w:ascii="Tahoma" w:hAnsi="Tahoma" w:cs="Tahoma"/>
          <w:b/>
          <w:sz w:val="24"/>
          <w:szCs w:val="24"/>
          <w:u w:val="single"/>
          <w:lang w:val="en-US"/>
        </w:rPr>
      </w:pPr>
      <w:r w:rsidRPr="00AF16B7">
        <w:rPr>
          <w:rFonts w:ascii="Tahoma" w:hAnsi="Tahoma" w:cs="Tahoma"/>
          <w:b/>
          <w:sz w:val="24"/>
          <w:szCs w:val="24"/>
          <w:u w:val="single"/>
          <w:lang w:val="en-US"/>
        </w:rPr>
        <w:t>MOSCOW</w:t>
      </w:r>
    </w:p>
    <w:sectPr w:rsidR="00AF16B7" w:rsidRPr="00AF16B7" w:rsidSect="00AF16B7">
      <w:headerReference w:type="default" r:id="rId8"/>
      <w:pgSz w:w="11906" w:h="16838"/>
      <w:pgMar w:top="1134" w:right="850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3E3" w:rsidRDefault="007953E3" w:rsidP="00602D72">
      <w:pPr>
        <w:spacing w:after="0" w:line="240" w:lineRule="auto"/>
      </w:pPr>
      <w:r>
        <w:separator/>
      </w:r>
    </w:p>
  </w:endnote>
  <w:endnote w:type="continuationSeparator" w:id="0">
    <w:p w:rsidR="007953E3" w:rsidRDefault="007953E3" w:rsidP="0060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3E3" w:rsidRDefault="007953E3" w:rsidP="00602D72">
      <w:pPr>
        <w:spacing w:after="0" w:line="240" w:lineRule="auto"/>
      </w:pPr>
      <w:r>
        <w:separator/>
      </w:r>
    </w:p>
  </w:footnote>
  <w:footnote w:type="continuationSeparator" w:id="0">
    <w:p w:rsidR="007953E3" w:rsidRDefault="007953E3" w:rsidP="0060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72" w:rsidRPr="00602D72" w:rsidRDefault="00602D72" w:rsidP="00602D72">
    <w:pPr>
      <w:pStyle w:val="Header"/>
      <w:jc w:val="center"/>
      <w:rPr>
        <w:b/>
        <w:sz w:val="28"/>
        <w:szCs w:val="28"/>
        <w:lang w:val="en-US"/>
      </w:rPr>
    </w:pPr>
    <w:r w:rsidRPr="00602D72">
      <w:rPr>
        <w:b/>
        <w:noProof/>
        <w:sz w:val="28"/>
        <w:szCs w:val="28"/>
      </w:rPr>
      <w:drawing>
        <wp:inline distT="0" distB="0" distL="0" distR="0">
          <wp:extent cx="867998" cy="819150"/>
          <wp:effectExtent l="19050" t="0" r="8302" b="0"/>
          <wp:docPr id="1" name="Picture 0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1659" cy="8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D72" w:rsidRPr="00602D72" w:rsidRDefault="00602D72" w:rsidP="00602D72">
    <w:pPr>
      <w:pStyle w:val="Header"/>
      <w:jc w:val="center"/>
      <w:rPr>
        <w:rFonts w:ascii="Tahoma" w:hAnsi="Tahoma" w:cs="Tahoma"/>
        <w:b/>
        <w:sz w:val="28"/>
        <w:szCs w:val="28"/>
        <w:u w:val="single"/>
        <w:lang w:val="en-US"/>
      </w:rPr>
    </w:pPr>
    <w:r w:rsidRPr="00602D72">
      <w:rPr>
        <w:rFonts w:ascii="Tahoma" w:hAnsi="Tahoma" w:cs="Tahoma"/>
        <w:b/>
        <w:sz w:val="28"/>
        <w:szCs w:val="28"/>
        <w:u w:val="single"/>
        <w:lang w:val="en-US"/>
      </w:rPr>
      <w:t>KENYA EMBASSY, MOSCOW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411CE"/>
    <w:multiLevelType w:val="hybridMultilevel"/>
    <w:tmpl w:val="6DEC6E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55850"/>
    <w:multiLevelType w:val="hybridMultilevel"/>
    <w:tmpl w:val="5B4615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72"/>
    <w:rsid w:val="001D053D"/>
    <w:rsid w:val="002509C5"/>
    <w:rsid w:val="004F7EAE"/>
    <w:rsid w:val="00602D72"/>
    <w:rsid w:val="007953E3"/>
    <w:rsid w:val="00943DA3"/>
    <w:rsid w:val="00984C18"/>
    <w:rsid w:val="00AF16B7"/>
    <w:rsid w:val="00E76209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262D1CE-E1FE-C349-81B5-9ED7AA98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D72"/>
  </w:style>
  <w:style w:type="paragraph" w:styleId="Footer">
    <w:name w:val="footer"/>
    <w:basedOn w:val="Normal"/>
    <w:link w:val="FooterChar"/>
    <w:uiPriority w:val="99"/>
    <w:semiHidden/>
    <w:unhideWhenUsed/>
    <w:rsid w:val="0060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2D72"/>
  </w:style>
  <w:style w:type="paragraph" w:styleId="BalloonText">
    <w:name w:val="Balloon Text"/>
    <w:basedOn w:val="Normal"/>
    <w:link w:val="BalloonTextChar"/>
    <w:uiPriority w:val="99"/>
    <w:semiHidden/>
    <w:unhideWhenUsed/>
    <w:rsid w:val="0060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209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16B7"/>
  </w:style>
  <w:style w:type="character" w:customStyle="1" w:styleId="DateChar">
    <w:name w:val="Date Char"/>
    <w:basedOn w:val="DefaultParagraphFont"/>
    <w:link w:val="Date"/>
    <w:uiPriority w:val="99"/>
    <w:semiHidden/>
    <w:rsid w:val="00AF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s://diaspora.hudumanamba.go.ke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COM-SECTION</dc:creator>
  <cp:lastModifiedBy>Dorothy Rotich</cp:lastModifiedBy>
  <cp:revision>2</cp:revision>
  <dcterms:created xsi:type="dcterms:W3CDTF">2019-05-10T07:24:00Z</dcterms:created>
  <dcterms:modified xsi:type="dcterms:W3CDTF">2019-05-10T07:24:00Z</dcterms:modified>
</cp:coreProperties>
</file>